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9A1" w:rsidRPr="002A642A" w:rsidRDefault="00B119A1" w:rsidP="00B119A1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A642A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B119A1" w:rsidRDefault="00B119A1" w:rsidP="00B119A1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A642A">
        <w:rPr>
          <w:rFonts w:asciiTheme="majorHAnsi" w:hAnsiTheme="majorHAnsi" w:cstheme="majorHAnsi"/>
          <w:b/>
          <w:sz w:val="28"/>
          <w:u w:val="single"/>
        </w:rPr>
        <w:t>Lesson 1</w:t>
      </w:r>
    </w:p>
    <w:p w:rsidR="00117FCC" w:rsidRPr="00C96F66" w:rsidRDefault="00117FCC" w:rsidP="00C96F66">
      <w:pPr>
        <w:pStyle w:val="NoSpacing"/>
        <w:rPr>
          <w:rFonts w:asciiTheme="majorHAnsi" w:hAnsiTheme="majorHAnsi" w:cstheme="majorHAnsi"/>
          <w:b/>
          <w:sz w:val="28"/>
        </w:rPr>
      </w:pPr>
    </w:p>
    <w:p w:rsidR="00C96F66" w:rsidRPr="00C96F66" w:rsidRDefault="00C96F66" w:rsidP="00C96F66">
      <w:pPr>
        <w:pStyle w:val="NoSpacing"/>
        <w:rPr>
          <w:rFonts w:asciiTheme="majorHAnsi" w:hAnsiTheme="majorHAnsi" w:cstheme="majorHAnsi"/>
          <w:b/>
          <w:sz w:val="28"/>
        </w:rPr>
      </w:pPr>
      <w:r w:rsidRPr="00C96F66">
        <w:rPr>
          <w:rFonts w:asciiTheme="majorHAnsi" w:hAnsiTheme="majorHAnsi" w:cstheme="majorHAnsi"/>
          <w:b/>
          <w:sz w:val="28"/>
        </w:rPr>
        <w:t xml:space="preserve">How many different time adverbials can you think of in 1 minute? </w:t>
      </w:r>
    </w:p>
    <w:p w:rsidR="00C96F66" w:rsidRDefault="00C96F66" w:rsidP="00C96F66">
      <w:pPr>
        <w:pStyle w:val="NoSpacing"/>
        <w:rPr>
          <w:rFonts w:asciiTheme="majorHAnsi" w:hAnsiTheme="majorHAnsi" w:cstheme="majorHAnsi"/>
          <w:i/>
          <w:sz w:val="28"/>
        </w:rPr>
      </w:pPr>
      <w:r w:rsidRPr="00C96F66">
        <w:rPr>
          <w:rFonts w:asciiTheme="majorHAnsi" w:hAnsiTheme="majorHAnsi" w:cstheme="majorHAnsi"/>
          <w:i/>
          <w:sz w:val="28"/>
        </w:rPr>
        <w:t xml:space="preserve">One example is done for you. </w:t>
      </w:r>
    </w:p>
    <w:p w:rsidR="00C96F66" w:rsidRDefault="00C96F66" w:rsidP="00C96F66">
      <w:pPr>
        <w:pStyle w:val="NoSpacing"/>
        <w:rPr>
          <w:rFonts w:asciiTheme="majorHAnsi" w:hAnsiTheme="majorHAnsi" w:cstheme="majorHAnsi"/>
          <w:i/>
          <w:sz w:val="28"/>
        </w:rPr>
      </w:pPr>
    </w:p>
    <w:p w:rsidR="00C96F66" w:rsidRDefault="00C96F66" w:rsidP="00C96F66">
      <w:pPr>
        <w:pStyle w:val="NoSpacing"/>
        <w:rPr>
          <w:rFonts w:ascii="Lucida Handwriting" w:hAnsi="Lucida Handwriting" w:cstheme="majorHAnsi"/>
          <w:sz w:val="28"/>
        </w:rPr>
      </w:pPr>
      <w:r w:rsidRPr="00C96F66">
        <w:rPr>
          <w:rFonts w:ascii="Lucida Handwriting" w:hAnsi="Lucida Handwriting" w:cstheme="majorHAnsi"/>
          <w:sz w:val="28"/>
        </w:rPr>
        <w:t>Finally</w:t>
      </w:r>
      <w:r>
        <w:rPr>
          <w:rFonts w:ascii="Lucida Handwriting" w:hAnsi="Lucida Handwriting" w:cstheme="majorHAnsi"/>
          <w:sz w:val="28"/>
        </w:rPr>
        <w:t xml:space="preserve">   </w:t>
      </w:r>
    </w:p>
    <w:p w:rsidR="00443D66" w:rsidRDefault="00443D66" w:rsidP="00C96F66">
      <w:pPr>
        <w:pStyle w:val="NoSpacing"/>
        <w:rPr>
          <w:rFonts w:ascii="Lucida Handwriting" w:hAnsi="Lucida Handwriting" w:cstheme="majorHAnsi"/>
          <w:sz w:val="28"/>
        </w:rPr>
      </w:pPr>
    </w:p>
    <w:p w:rsidR="00443D66" w:rsidRDefault="00443D66" w:rsidP="00C96F66">
      <w:pPr>
        <w:pStyle w:val="NoSpacing"/>
        <w:rPr>
          <w:rFonts w:ascii="Lucida Handwriting" w:hAnsi="Lucida Handwriting" w:cstheme="majorHAnsi"/>
          <w:sz w:val="28"/>
        </w:rPr>
      </w:pPr>
    </w:p>
    <w:p w:rsidR="00443D66" w:rsidRDefault="00443D66" w:rsidP="00C96F66">
      <w:pPr>
        <w:pStyle w:val="NoSpacing"/>
        <w:rPr>
          <w:rFonts w:ascii="Lucida Handwriting" w:hAnsi="Lucida Handwriting" w:cstheme="majorHAnsi"/>
          <w:sz w:val="28"/>
        </w:rPr>
      </w:pPr>
    </w:p>
    <w:p w:rsidR="00443D66" w:rsidRDefault="00443D66" w:rsidP="00C96F66">
      <w:pPr>
        <w:pStyle w:val="NoSpacing"/>
        <w:rPr>
          <w:rFonts w:ascii="Lucida Handwriting" w:hAnsi="Lucida Handwriting" w:cstheme="majorHAnsi"/>
          <w:sz w:val="28"/>
        </w:rPr>
      </w:pPr>
    </w:p>
    <w:p w:rsidR="00443D66" w:rsidRDefault="00443D66" w:rsidP="00C96F66">
      <w:pPr>
        <w:pStyle w:val="NoSpacing"/>
        <w:rPr>
          <w:rFonts w:ascii="Lucida Handwriting" w:hAnsi="Lucida Handwriting" w:cstheme="majorHAnsi"/>
          <w:sz w:val="28"/>
        </w:rPr>
      </w:pPr>
    </w:p>
    <w:p w:rsidR="00443D66" w:rsidRDefault="00443D66" w:rsidP="00C96F66">
      <w:pPr>
        <w:pStyle w:val="NoSpacing"/>
        <w:rPr>
          <w:rFonts w:ascii="Lucida Handwriting" w:hAnsi="Lucida Handwriting" w:cstheme="majorHAnsi"/>
          <w:sz w:val="28"/>
        </w:rPr>
      </w:pPr>
    </w:p>
    <w:p w:rsidR="00443D66" w:rsidRDefault="00443D66" w:rsidP="00C96F66">
      <w:pPr>
        <w:pStyle w:val="NoSpacing"/>
        <w:rPr>
          <w:rFonts w:asciiTheme="majorHAnsi" w:hAnsiTheme="majorHAnsi" w:cstheme="majorHAnsi"/>
          <w:b/>
          <w:sz w:val="28"/>
        </w:rPr>
      </w:pPr>
      <w:r w:rsidRPr="00443D66">
        <w:rPr>
          <w:rFonts w:asciiTheme="majorHAnsi" w:hAnsiTheme="majorHAnsi" w:cstheme="majorHAnsi"/>
          <w:b/>
          <w:sz w:val="28"/>
        </w:rPr>
        <w:t xml:space="preserve">Create a poster about explanation texts. </w:t>
      </w:r>
    </w:p>
    <w:p w:rsidR="00443D66" w:rsidRPr="00443D66" w:rsidRDefault="00443D66" w:rsidP="00C96F66">
      <w:pPr>
        <w:pStyle w:val="NoSpacing"/>
        <w:rPr>
          <w:rFonts w:asciiTheme="majorHAnsi" w:hAnsiTheme="majorHAnsi" w:cstheme="majorHAnsi"/>
          <w:b/>
          <w:sz w:val="28"/>
        </w:rPr>
      </w:pPr>
      <w:r w:rsidRPr="00443D66">
        <w:rPr>
          <w:rFonts w:asciiTheme="majorHAnsi" w:hAnsiTheme="majorHAnsi" w:cstheme="majorHAnsi"/>
          <w:b/>
          <w:sz w:val="28"/>
        </w:rPr>
        <w:t xml:space="preserve">You will need to include all of the features below, remember to give an example and explain the purpose </w:t>
      </w:r>
      <w:r>
        <w:rPr>
          <w:rFonts w:asciiTheme="majorHAnsi" w:hAnsiTheme="majorHAnsi" w:cstheme="majorHAnsi"/>
          <w:b/>
          <w:sz w:val="28"/>
        </w:rPr>
        <w:t xml:space="preserve">of each feature as well as </w:t>
      </w:r>
      <w:r w:rsidRPr="00443D66">
        <w:rPr>
          <w:rFonts w:asciiTheme="majorHAnsi" w:hAnsiTheme="majorHAnsi" w:cstheme="majorHAnsi"/>
          <w:b/>
          <w:sz w:val="28"/>
        </w:rPr>
        <w:t xml:space="preserve">how it helps the reader. </w:t>
      </w:r>
    </w:p>
    <w:p w:rsidR="00B821AE" w:rsidRDefault="00B821AE" w:rsidP="00C96F66">
      <w:pPr>
        <w:pStyle w:val="NoSpacing"/>
        <w:rPr>
          <w:rFonts w:asciiTheme="majorHAnsi" w:hAnsiTheme="majorHAnsi" w:cstheme="majorHAnsi"/>
          <w:sz w:val="28"/>
        </w:rPr>
      </w:pPr>
    </w:p>
    <w:p w:rsidR="00B821AE" w:rsidRDefault="00B821AE" w:rsidP="00C96F66">
      <w:pPr>
        <w:pStyle w:val="NoSpacing"/>
        <w:rPr>
          <w:rFonts w:asciiTheme="majorHAnsi" w:hAnsiTheme="majorHAnsi" w:cstheme="majorHAnsi"/>
          <w:sz w:val="28"/>
        </w:rPr>
      </w:pPr>
    </w:p>
    <w:tbl>
      <w:tblPr>
        <w:tblStyle w:val="TableGrid"/>
        <w:tblW w:w="4658" w:type="dxa"/>
        <w:tblInd w:w="2770" w:type="dxa"/>
        <w:tblLook w:val="04A0" w:firstRow="1" w:lastRow="0" w:firstColumn="1" w:lastColumn="0" w:noHBand="0" w:noVBand="1"/>
      </w:tblPr>
      <w:tblGrid>
        <w:gridCol w:w="4658"/>
      </w:tblGrid>
      <w:tr w:rsidR="00B821AE" w:rsidTr="00B821AE">
        <w:trPr>
          <w:trHeight w:val="704"/>
        </w:trPr>
        <w:tc>
          <w:tcPr>
            <w:tcW w:w="4658" w:type="dxa"/>
          </w:tcPr>
          <w:p w:rsidR="00B821AE" w:rsidRPr="00F9168D" w:rsidRDefault="00B821AE" w:rsidP="00A40A2C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F9168D">
              <w:rPr>
                <w:rFonts w:asciiTheme="majorHAnsi" w:hAnsiTheme="majorHAnsi" w:cstheme="majorHAnsi"/>
                <w:b/>
                <w:sz w:val="28"/>
                <w:u w:val="single"/>
              </w:rPr>
              <w:t>Feature</w:t>
            </w:r>
          </w:p>
        </w:tc>
      </w:tr>
      <w:tr w:rsidR="00B821AE" w:rsidTr="00B821AE">
        <w:trPr>
          <w:trHeight w:val="736"/>
        </w:trPr>
        <w:tc>
          <w:tcPr>
            <w:tcW w:w="4658" w:type="dxa"/>
          </w:tcPr>
          <w:p w:rsidR="00B821AE" w:rsidRDefault="00B821AE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Introduction</w:t>
            </w:r>
          </w:p>
        </w:tc>
      </w:tr>
      <w:tr w:rsidR="00B821AE" w:rsidTr="00B821AE">
        <w:trPr>
          <w:trHeight w:val="704"/>
        </w:trPr>
        <w:tc>
          <w:tcPr>
            <w:tcW w:w="4658" w:type="dxa"/>
          </w:tcPr>
          <w:p w:rsidR="00B821AE" w:rsidRDefault="00B821AE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Pictures/Diagrams</w:t>
            </w:r>
          </w:p>
        </w:tc>
      </w:tr>
      <w:tr w:rsidR="00B821AE" w:rsidTr="00B821AE">
        <w:trPr>
          <w:trHeight w:val="736"/>
        </w:trPr>
        <w:tc>
          <w:tcPr>
            <w:tcW w:w="4658" w:type="dxa"/>
          </w:tcPr>
          <w:p w:rsidR="00B821AE" w:rsidRDefault="00B821AE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Chronological Order </w:t>
            </w:r>
          </w:p>
        </w:tc>
      </w:tr>
      <w:tr w:rsidR="00B821AE" w:rsidTr="00B821AE">
        <w:trPr>
          <w:trHeight w:val="704"/>
        </w:trPr>
        <w:tc>
          <w:tcPr>
            <w:tcW w:w="4658" w:type="dxa"/>
          </w:tcPr>
          <w:p w:rsidR="00B821AE" w:rsidRDefault="00B821AE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Causal Conjunctions </w:t>
            </w:r>
          </w:p>
        </w:tc>
      </w:tr>
      <w:tr w:rsidR="00B821AE" w:rsidTr="00B821AE">
        <w:trPr>
          <w:trHeight w:val="736"/>
        </w:trPr>
        <w:tc>
          <w:tcPr>
            <w:tcW w:w="4658" w:type="dxa"/>
          </w:tcPr>
          <w:p w:rsidR="00B821AE" w:rsidRDefault="00B821AE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Present Tense </w:t>
            </w:r>
          </w:p>
        </w:tc>
      </w:tr>
      <w:tr w:rsidR="00B821AE" w:rsidTr="00B821AE">
        <w:trPr>
          <w:trHeight w:val="704"/>
        </w:trPr>
        <w:tc>
          <w:tcPr>
            <w:tcW w:w="4658" w:type="dxa"/>
          </w:tcPr>
          <w:p w:rsidR="00B821AE" w:rsidRDefault="00B821AE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Technical Vocabulary</w:t>
            </w:r>
          </w:p>
        </w:tc>
      </w:tr>
      <w:tr w:rsidR="00B821AE" w:rsidTr="00B821AE">
        <w:trPr>
          <w:trHeight w:val="704"/>
        </w:trPr>
        <w:tc>
          <w:tcPr>
            <w:tcW w:w="4658" w:type="dxa"/>
          </w:tcPr>
          <w:p w:rsidR="00B821AE" w:rsidRDefault="00B821AE" w:rsidP="00A40A2C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Adverbial Phrase </w:t>
            </w:r>
          </w:p>
        </w:tc>
      </w:tr>
    </w:tbl>
    <w:p w:rsidR="00B821AE" w:rsidRDefault="00B821AE" w:rsidP="00C96F66">
      <w:pPr>
        <w:pStyle w:val="NoSpacing"/>
        <w:rPr>
          <w:rFonts w:asciiTheme="majorHAnsi" w:hAnsiTheme="majorHAnsi" w:cstheme="majorHAnsi"/>
          <w:i/>
          <w:sz w:val="28"/>
        </w:rPr>
      </w:pPr>
    </w:p>
    <w:p w:rsidR="00B821AE" w:rsidRDefault="00B821AE" w:rsidP="00C96F66">
      <w:pPr>
        <w:pStyle w:val="NoSpacing"/>
        <w:rPr>
          <w:rFonts w:asciiTheme="majorHAnsi" w:hAnsiTheme="majorHAnsi" w:cstheme="majorHAnsi"/>
          <w:i/>
          <w:sz w:val="28"/>
        </w:rPr>
      </w:pPr>
    </w:p>
    <w:p w:rsidR="00B821AE" w:rsidRDefault="00B821AE" w:rsidP="00C96F66">
      <w:pPr>
        <w:pStyle w:val="NoSpacing"/>
        <w:rPr>
          <w:rFonts w:ascii="Algerian" w:hAnsi="Algerian" w:cstheme="majorHAnsi"/>
          <w:color w:val="FFC000"/>
          <w:sz w:val="28"/>
        </w:rPr>
      </w:pPr>
    </w:p>
    <w:p w:rsidR="00B821AE" w:rsidRDefault="00B821AE" w:rsidP="00C96F66">
      <w:pPr>
        <w:pStyle w:val="NoSpacing"/>
        <w:rPr>
          <w:rFonts w:ascii="Algerian" w:hAnsi="Algerian" w:cstheme="majorHAnsi"/>
          <w:color w:val="FFC000"/>
          <w:sz w:val="28"/>
        </w:rPr>
      </w:pPr>
    </w:p>
    <w:p w:rsidR="00B821AE" w:rsidRDefault="00B821AE" w:rsidP="00C96F66">
      <w:pPr>
        <w:pStyle w:val="NoSpacing"/>
        <w:rPr>
          <w:rFonts w:ascii="Algerian" w:hAnsi="Algerian" w:cstheme="majorHAnsi"/>
          <w:color w:val="FFC000"/>
          <w:sz w:val="28"/>
        </w:rPr>
      </w:pPr>
    </w:p>
    <w:p w:rsidR="00B821AE" w:rsidRDefault="00B821AE" w:rsidP="00C96F66">
      <w:pPr>
        <w:pStyle w:val="NoSpacing"/>
        <w:rPr>
          <w:rFonts w:asciiTheme="majorHAnsi" w:hAnsiTheme="majorHAnsi" w:cstheme="majorHAnsi"/>
          <w:sz w:val="28"/>
        </w:rPr>
      </w:pPr>
      <w:r w:rsidRPr="00991353">
        <w:rPr>
          <w:rFonts w:ascii="Algerian" w:hAnsi="Algerian" w:cstheme="majorHAnsi"/>
          <w:color w:val="FFC000"/>
          <w:sz w:val="28"/>
        </w:rPr>
        <w:t>Challenge</w:t>
      </w:r>
      <w:r>
        <w:rPr>
          <w:rFonts w:asciiTheme="majorHAnsi" w:hAnsiTheme="majorHAnsi" w:cstheme="majorHAnsi"/>
          <w:sz w:val="28"/>
        </w:rPr>
        <w:t xml:space="preserve"> – Identify similarities and differences between an explanation text and a non-chronological report (we wrote a non-chronological repor</w:t>
      </w:r>
      <w:r>
        <w:rPr>
          <w:rFonts w:asciiTheme="majorHAnsi" w:hAnsiTheme="majorHAnsi" w:cstheme="majorHAnsi"/>
          <w:sz w:val="28"/>
        </w:rPr>
        <w:t xml:space="preserve">t about Mary </w:t>
      </w:r>
      <w:proofErr w:type="spellStart"/>
      <w:r>
        <w:rPr>
          <w:rFonts w:asciiTheme="majorHAnsi" w:hAnsiTheme="majorHAnsi" w:cstheme="majorHAnsi"/>
          <w:sz w:val="28"/>
        </w:rPr>
        <w:t>Seacole</w:t>
      </w:r>
      <w:proofErr w:type="spellEnd"/>
      <w:r>
        <w:rPr>
          <w:rFonts w:asciiTheme="majorHAnsi" w:hAnsiTheme="majorHAnsi" w:cstheme="majorHAnsi"/>
          <w:sz w:val="28"/>
        </w:rPr>
        <w:t xml:space="preserve"> last ter</w:t>
      </w:r>
      <w:r w:rsidRPr="00B821AE">
        <w:rPr>
          <w:rFonts w:ascii="Algerian" w:hAnsi="Algerian" w:cstheme="majorHAnsi"/>
          <w:noProof/>
          <w:color w:val="FFC000"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-323850</wp:posOffset>
                </wp:positionH>
                <wp:positionV relativeFrom="paragraph">
                  <wp:posOffset>0</wp:posOffset>
                </wp:positionV>
                <wp:extent cx="6448425" cy="499110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49911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1AE" w:rsidRPr="00B821AE" w:rsidRDefault="00B821AE" w:rsidP="00B821AE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8"/>
                                <w:u w:val="single"/>
                              </w:rPr>
                            </w:pPr>
                            <w:r w:rsidRPr="00B821AE">
                              <w:rPr>
                                <w:rFonts w:asciiTheme="majorHAnsi" w:hAnsiTheme="majorHAnsi" w:cstheme="majorHAnsi"/>
                                <w:b/>
                                <w:sz w:val="28"/>
                                <w:u w:val="single"/>
                              </w:rPr>
                              <w:t>Explanation Texts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5pt;margin-top:0;width:507.75pt;height:39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" filled="f" strokeweight="2pt">
                <v:textbox>
                  <w:txbxContent>
                    <w:p w:rsidR="00B821AE" w:rsidRPr="00B821AE" w:rsidRDefault="00B821AE" w:rsidP="00B821AE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sz w:val="28"/>
                          <w:u w:val="single"/>
                        </w:rPr>
                      </w:pPr>
                      <w:r w:rsidRPr="00B821AE">
                        <w:rPr>
                          <w:rFonts w:asciiTheme="majorHAnsi" w:hAnsiTheme="majorHAnsi" w:cstheme="majorHAnsi"/>
                          <w:b/>
                          <w:sz w:val="28"/>
                          <w:u w:val="single"/>
                        </w:rPr>
                        <w:t>Explanation Texts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Theme="majorHAnsi" w:hAnsiTheme="majorHAnsi" w:cstheme="majorHAnsi"/>
          <w:sz w:val="28"/>
        </w:rPr>
        <w:t>m)</w:t>
      </w:r>
    </w:p>
    <w:p w:rsidR="00B821AE" w:rsidRDefault="00B821AE" w:rsidP="00C96F66">
      <w:pPr>
        <w:pStyle w:val="NoSpacing"/>
        <w:rPr>
          <w:rFonts w:asciiTheme="majorHAnsi" w:hAnsiTheme="majorHAnsi" w:cstheme="majorHAnsi"/>
          <w:sz w:val="28"/>
        </w:rPr>
      </w:pPr>
    </w:p>
    <w:p w:rsidR="00B821AE" w:rsidRPr="00B821AE" w:rsidRDefault="00B821AE" w:rsidP="00C96F66">
      <w:pPr>
        <w:pStyle w:val="NoSpacing"/>
        <w:rPr>
          <w:rFonts w:asciiTheme="majorHAnsi" w:hAnsiTheme="majorHAnsi" w:cstheme="majorHAnsi"/>
          <w:sz w:val="28"/>
        </w:rPr>
      </w:pPr>
      <w:bookmarkStart w:id="0" w:name="_GoBack"/>
      <w:bookmarkEnd w:id="0"/>
    </w:p>
    <w:sectPr w:rsidR="00B821AE" w:rsidRPr="00B821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9A1"/>
    <w:rsid w:val="00117FCC"/>
    <w:rsid w:val="00443D66"/>
    <w:rsid w:val="00991353"/>
    <w:rsid w:val="00B119A1"/>
    <w:rsid w:val="00B821AE"/>
    <w:rsid w:val="00C9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1772C"/>
  <w15:chartTrackingRefBased/>
  <w15:docId w15:val="{CFF14814-3A2C-462B-9BB7-892E252F7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1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119A1"/>
    <w:pPr>
      <w:spacing w:after="0" w:line="240" w:lineRule="auto"/>
    </w:pPr>
  </w:style>
  <w:style w:type="table" w:styleId="TableGrid">
    <w:name w:val="Table Grid"/>
    <w:basedOn w:val="TableNormal"/>
    <w:uiPriority w:val="39"/>
    <w:rsid w:val="00B82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2021-02-08T10:33:00Z</dcterms:created>
  <dcterms:modified xsi:type="dcterms:W3CDTF">2021-02-08T13:52:00Z</dcterms:modified>
</cp:coreProperties>
</file>